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5D" w:rsidRPr="00213EED" w:rsidRDefault="005C395D" w:rsidP="005C395D">
      <w:pPr>
        <w:pStyle w:val="Koptekst"/>
        <w:tabs>
          <w:tab w:val="left" w:pos="708"/>
        </w:tabs>
        <w:spacing w:line="276" w:lineRule="auto"/>
        <w:rPr>
          <w:rStyle w:val="hit"/>
          <w:rFonts w:ascii="Open Sans" w:hAnsi="Open Sans" w:cs="Open Sans"/>
          <w:b/>
          <w:szCs w:val="20"/>
        </w:rPr>
      </w:pPr>
      <w:r w:rsidRPr="00213EED">
        <w:rPr>
          <w:rStyle w:val="hit"/>
          <w:rFonts w:ascii="Open Sans" w:hAnsi="Open Sans" w:cs="Open Sans"/>
          <w:b/>
          <w:szCs w:val="20"/>
        </w:rPr>
        <w:t>Dividendnota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tabs>
          <w:tab w:val="left" w:pos="3402"/>
        </w:tabs>
        <w:spacing w:line="276" w:lineRule="auto"/>
        <w:rPr>
          <w:rStyle w:val="hit"/>
          <w:rFonts w:ascii="Open Sans" w:hAnsi="Open Sans" w:cs="Open Sans"/>
          <w:sz w:val="20"/>
          <w:szCs w:val="20"/>
        </w:rPr>
      </w:pPr>
      <w:r w:rsidRPr="00CD63FE">
        <w:rPr>
          <w:rStyle w:val="hit"/>
          <w:rFonts w:ascii="Open Sans" w:hAnsi="Open Sans" w:cs="Open Sans"/>
          <w:sz w:val="20"/>
          <w:szCs w:val="20"/>
        </w:rPr>
        <w:t>Serie: …….</w:t>
      </w:r>
      <w:r w:rsidRPr="00CD63FE">
        <w:rPr>
          <w:rStyle w:val="hit"/>
          <w:rFonts w:ascii="Open Sans" w:hAnsi="Open Sans" w:cs="Open Sans"/>
          <w:sz w:val="20"/>
          <w:szCs w:val="20"/>
        </w:rPr>
        <w:tab/>
        <w:t>Nummer ………..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  <w:r w:rsidRPr="00CD63FE">
        <w:rPr>
          <w:rStyle w:val="hit"/>
          <w:rFonts w:ascii="Open Sans" w:hAnsi="Open Sans" w:cs="Open Sans"/>
          <w:sz w:val="20"/>
          <w:szCs w:val="20"/>
        </w:rPr>
        <w:t xml:space="preserve">…………………B.V., gevestigd te…………………, 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  <w:r w:rsidRPr="00CD63FE">
        <w:rPr>
          <w:rStyle w:val="hit"/>
          <w:rFonts w:ascii="Open Sans" w:hAnsi="Open Sans" w:cs="Open Sans"/>
          <w:sz w:val="20"/>
          <w:szCs w:val="20"/>
        </w:rPr>
        <w:t>verklaart op ……………….. aan ……………………. ter beschikking te hebben gesteld een bedrag van €……………… aan dividend in contant/aandelen/………. De hierop ingehouden dividendbelasting bedraagt €………………..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  <w:r w:rsidRPr="00CD63FE">
        <w:rPr>
          <w:rStyle w:val="hit"/>
          <w:rFonts w:ascii="Open Sans" w:hAnsi="Open Sans" w:cs="Open Sans"/>
          <w:sz w:val="20"/>
          <w:szCs w:val="20"/>
        </w:rPr>
        <w:t>Aldus getekend te …………… op …………………..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  <w:r>
        <w:rPr>
          <w:rStyle w:val="hit"/>
          <w:rFonts w:ascii="Open Sans" w:hAnsi="Open Sans" w:cs="Open Sans"/>
          <w:sz w:val="20"/>
          <w:szCs w:val="20"/>
        </w:rPr>
        <w:t>…………………………………………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  <w:r w:rsidRPr="00CD63FE">
        <w:rPr>
          <w:rStyle w:val="hit"/>
          <w:rFonts w:ascii="Open Sans" w:hAnsi="Open Sans" w:cs="Open Sans"/>
          <w:sz w:val="20"/>
          <w:szCs w:val="20"/>
        </w:rPr>
        <w:t>namens ……………. B.V.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213EED" w:rsidRDefault="005C395D" w:rsidP="005C395D">
      <w:pPr>
        <w:spacing w:line="276" w:lineRule="auto"/>
        <w:rPr>
          <w:rStyle w:val="hit"/>
          <w:rFonts w:ascii="Open Sans" w:hAnsi="Open Sans" w:cs="Open Sans"/>
          <w:szCs w:val="20"/>
        </w:rPr>
      </w:pPr>
      <w:r w:rsidRPr="00CD63FE">
        <w:rPr>
          <w:rStyle w:val="hit"/>
          <w:rFonts w:ascii="Open Sans" w:hAnsi="Open Sans" w:cs="Open Sans"/>
          <w:sz w:val="20"/>
          <w:szCs w:val="20"/>
        </w:rPr>
        <w:br w:type="page"/>
      </w:r>
      <w:r w:rsidRPr="00213EED">
        <w:rPr>
          <w:rStyle w:val="hit"/>
          <w:rFonts w:ascii="Open Sans" w:hAnsi="Open Sans" w:cs="Open Sans"/>
          <w:b/>
          <w:szCs w:val="20"/>
        </w:rPr>
        <w:lastRenderedPageBreak/>
        <w:t>Toelichting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b/>
          <w:i/>
          <w:sz w:val="20"/>
          <w:szCs w:val="20"/>
        </w:rPr>
      </w:pPr>
      <w:r w:rsidRPr="00CD63FE">
        <w:rPr>
          <w:rStyle w:val="hit"/>
          <w:rFonts w:ascii="Open Sans" w:hAnsi="Open Sans" w:cs="Open Sans"/>
          <w:b/>
          <w:i/>
          <w:sz w:val="20"/>
          <w:szCs w:val="20"/>
        </w:rPr>
        <w:t>Gebruik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  <w:r w:rsidRPr="00CD63FE">
        <w:rPr>
          <w:rStyle w:val="hit"/>
          <w:rFonts w:ascii="Open Sans" w:hAnsi="Open Sans" w:cs="Open Sans"/>
          <w:sz w:val="20"/>
          <w:szCs w:val="20"/>
        </w:rPr>
        <w:t>Deze overeenkomst is te gebruiken bij dividenduitkeringen door een bv aan zowel rechtspersonen-aandeelhouders als aan particuliere aandeelhouders.</w:t>
      </w:r>
      <w:r w:rsidRPr="00CD63FE">
        <w:rPr>
          <w:rFonts w:ascii="Open Sans" w:hAnsi="Open Sans" w:cs="Open Sans"/>
          <w:sz w:val="20"/>
          <w:szCs w:val="20"/>
        </w:rPr>
        <w:t xml:space="preserve"> </w:t>
      </w:r>
      <w:r w:rsidRPr="00CD63FE">
        <w:rPr>
          <w:rStyle w:val="hit"/>
          <w:rFonts w:ascii="Open Sans" w:hAnsi="Open Sans" w:cs="Open Sans"/>
          <w:sz w:val="20"/>
          <w:szCs w:val="20"/>
        </w:rPr>
        <w:t>Uitreiking van de dividendnota kan achterwege blijven bij dividenduitkeringen aan een directeur-grootaandeelhouder (</w:t>
      </w:r>
      <w:proofErr w:type="spellStart"/>
      <w:r w:rsidRPr="00CD63FE">
        <w:rPr>
          <w:rStyle w:val="hit"/>
          <w:rFonts w:ascii="Open Sans" w:hAnsi="Open Sans" w:cs="Open Sans"/>
          <w:sz w:val="20"/>
          <w:szCs w:val="20"/>
        </w:rPr>
        <w:t>dga</w:t>
      </w:r>
      <w:proofErr w:type="spellEnd"/>
      <w:r w:rsidRPr="00CD63FE">
        <w:rPr>
          <w:rStyle w:val="hit"/>
          <w:rFonts w:ascii="Open Sans" w:hAnsi="Open Sans" w:cs="Open Sans"/>
          <w:sz w:val="20"/>
          <w:szCs w:val="20"/>
        </w:rPr>
        <w:t xml:space="preserve">). </w:t>
      </w:r>
      <w:proofErr w:type="spellStart"/>
      <w:r w:rsidRPr="00CD63FE">
        <w:rPr>
          <w:rStyle w:val="hit"/>
          <w:rFonts w:ascii="Open Sans" w:hAnsi="Open Sans" w:cs="Open Sans"/>
          <w:sz w:val="20"/>
          <w:szCs w:val="20"/>
        </w:rPr>
        <w:t>Dga's</w:t>
      </w:r>
      <w:proofErr w:type="spellEnd"/>
      <w:r w:rsidRPr="00CD63FE">
        <w:rPr>
          <w:rStyle w:val="hit"/>
          <w:rFonts w:ascii="Open Sans" w:hAnsi="Open Sans" w:cs="Open Sans"/>
          <w:sz w:val="20"/>
          <w:szCs w:val="20"/>
        </w:rPr>
        <w:t xml:space="preserve"> hoeven bij een dividenduitkering van de eigen BV niet langer een dividendnota aan zichzelf te sturen.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  <w:r w:rsidRPr="00CD63FE">
        <w:rPr>
          <w:rStyle w:val="hit"/>
          <w:rFonts w:ascii="Open Sans" w:hAnsi="Open Sans" w:cs="Open Sans"/>
          <w:sz w:val="20"/>
          <w:szCs w:val="20"/>
        </w:rPr>
        <w:t xml:space="preserve">Een dividendnota is ook niet verplicht indien inhouding van dividendbelasting achterwege blijft in het geval dat de deelnemingsvrijstelling van toepassing is of als sprake is van een fiscale eenheid. </w:t>
      </w:r>
    </w:p>
    <w:p w:rsidR="005C395D" w:rsidRPr="00CD63FE" w:rsidRDefault="005C395D" w:rsidP="005C395D">
      <w:pPr>
        <w:spacing w:line="276" w:lineRule="auto"/>
        <w:rPr>
          <w:rStyle w:val="hit"/>
          <w:rFonts w:ascii="Open Sans" w:hAnsi="Open Sans" w:cs="Open Sans"/>
          <w:sz w:val="20"/>
          <w:szCs w:val="20"/>
        </w:rPr>
      </w:pPr>
    </w:p>
    <w:p w:rsidR="005C395D" w:rsidRPr="00CD63FE" w:rsidRDefault="005C395D" w:rsidP="005C395D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CD63FE">
        <w:rPr>
          <w:rFonts w:ascii="Open Sans" w:hAnsi="Open Sans" w:cs="Open Sans"/>
          <w:color w:val="494949"/>
          <w:sz w:val="20"/>
          <w:szCs w:val="20"/>
          <w:shd w:val="clear" w:color="auto" w:fill="FFFFFF"/>
        </w:rPr>
        <w:t>Het besluit tot een dividenduitkering wordt genomen door de aandeelhouders. Het bestuur van de B.V. moet het besluit goedkeuren alvorens het definitief wordt gesteld. Als beide testen – de balanstest en de liquiditeitstest – een positieve uitkomst hebben, moet het bestuur het besluit goedkeuren. De dividenduitkering kan daarna worden gedaan.</w:t>
      </w:r>
    </w:p>
    <w:p w:rsidR="00D704F0" w:rsidRDefault="00D704F0">
      <w:bookmarkStart w:id="0" w:name="_GoBack"/>
      <w:bookmarkEnd w:id="0"/>
    </w:p>
    <w:sectPr w:rsidR="00D7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fficina Sans O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5D"/>
    <w:rsid w:val="005C395D"/>
    <w:rsid w:val="00D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38E9-8EBD-4094-8988-63790661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95D"/>
    <w:pPr>
      <w:spacing w:after="0" w:line="240" w:lineRule="auto"/>
    </w:pPr>
    <w:rPr>
      <w:rFonts w:ascii="Officina Sans OS ITC TT" w:eastAsia="Times New Roman" w:hAnsi="Officina Sans OS ITC TT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it">
    <w:name w:val="hit"/>
    <w:basedOn w:val="Standaardalinea-lettertype"/>
    <w:rsid w:val="005C395D"/>
  </w:style>
  <w:style w:type="paragraph" w:styleId="Koptekst">
    <w:name w:val="header"/>
    <w:basedOn w:val="Standaard"/>
    <w:link w:val="KoptekstChar"/>
    <w:rsid w:val="005C39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C395D"/>
    <w:rPr>
      <w:rFonts w:ascii="Officina Sans OS ITC TT" w:eastAsia="Times New Roman" w:hAnsi="Officina Sans OS ITC TT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7F655015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Koridon</dc:creator>
  <cp:keywords/>
  <dc:description/>
  <cp:lastModifiedBy>Stephan Koridon</cp:lastModifiedBy>
  <cp:revision>1</cp:revision>
  <dcterms:created xsi:type="dcterms:W3CDTF">2020-07-16T09:48:00Z</dcterms:created>
  <dcterms:modified xsi:type="dcterms:W3CDTF">2020-07-16T09:48:00Z</dcterms:modified>
</cp:coreProperties>
</file>